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3" w:rsidRPr="00E54330" w:rsidRDefault="00364633" w:rsidP="00364633">
      <w:pPr>
        <w:ind w:firstLine="708"/>
        <w:jc w:val="center"/>
      </w:pPr>
      <w:bookmarkStart w:id="0" w:name="_GoBack"/>
      <w:r w:rsidRPr="00E54330">
        <w:t>Извещение о заседании Думы НМО СК 24 октября 2023 года</w:t>
      </w:r>
    </w:p>
    <w:bookmarkEnd w:id="0"/>
    <w:p w:rsidR="00364633" w:rsidRPr="00E54330" w:rsidRDefault="00364633" w:rsidP="00364633">
      <w:pPr>
        <w:ind w:firstLine="708"/>
      </w:pPr>
    </w:p>
    <w:p w:rsidR="00364633" w:rsidRPr="00E54330" w:rsidRDefault="00364633" w:rsidP="00364633">
      <w:pPr>
        <w:ind w:firstLine="567"/>
      </w:pPr>
      <w:r w:rsidRPr="00E54330">
        <w:t>Председатель Думы Нефтекумского муниципального округа Ставропольского края второго созыва Слюсарев Д.А. доводит до сведения депутатов и населения, что 24 октября 2023 года в 10-00 часов состоится очередное заседание Думы Нефтекумского муниципального округа Ставропольского края второго созыва.</w:t>
      </w:r>
    </w:p>
    <w:p w:rsidR="00364633" w:rsidRPr="00E54330" w:rsidRDefault="00364633" w:rsidP="00364633">
      <w:pPr>
        <w:ind w:firstLine="567"/>
      </w:pPr>
      <w:r w:rsidRPr="00E54330">
        <w:t>На заседание Думы выносятся вопросы:</w:t>
      </w:r>
    </w:p>
    <w:p w:rsidR="00364633" w:rsidRPr="00E54330" w:rsidRDefault="00364633" w:rsidP="00364633">
      <w:pPr>
        <w:ind w:firstLine="567"/>
      </w:pPr>
      <w:r w:rsidRPr="00E54330">
        <w:t>Об утверждении Положения о постоянных комиссиях Думы Нефтекумского муниципального округа Ставропольского края;</w:t>
      </w:r>
    </w:p>
    <w:p w:rsidR="00364633" w:rsidRPr="00E54330" w:rsidRDefault="00364633" w:rsidP="00364633">
      <w:pPr>
        <w:ind w:left="-11" w:firstLine="567"/>
        <w:rPr>
          <w:bCs/>
        </w:rPr>
      </w:pPr>
      <w:r w:rsidRPr="00E54330">
        <w:rPr>
          <w:bCs/>
        </w:rPr>
        <w:t>Об утверждении Положения о помощнике депутата Думы Нефтекумского муниципального округа Ставропольского края</w:t>
      </w:r>
      <w:r w:rsidRPr="00E54330">
        <w:t>;</w:t>
      </w:r>
    </w:p>
    <w:p w:rsidR="00364633" w:rsidRPr="00E54330" w:rsidRDefault="00364633" w:rsidP="00364633">
      <w:pPr>
        <w:ind w:left="-11" w:firstLine="567"/>
      </w:pPr>
      <w:r w:rsidRPr="00E54330">
        <w:t xml:space="preserve">О правилах этики депутатов в </w:t>
      </w:r>
      <w:r w:rsidRPr="00E54330">
        <w:rPr>
          <w:bCs/>
        </w:rPr>
        <w:t>Думе Нефтекумского муниципального округа Ставропольского края и гарантии депутатской деятельности</w:t>
      </w:r>
      <w:r w:rsidRPr="00E54330">
        <w:t>;</w:t>
      </w:r>
    </w:p>
    <w:p w:rsidR="00364633" w:rsidRPr="00E54330" w:rsidRDefault="00364633" w:rsidP="003646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4330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и проведении публичных слушаний </w:t>
      </w:r>
      <w:proofErr w:type="gramStart"/>
      <w:r w:rsidRPr="00E54330">
        <w:rPr>
          <w:rFonts w:ascii="Times New Roman" w:hAnsi="Times New Roman"/>
          <w:sz w:val="28"/>
          <w:szCs w:val="28"/>
        </w:rPr>
        <w:t>в</w:t>
      </w:r>
      <w:proofErr w:type="gramEnd"/>
      <w:r w:rsidRPr="00E54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330">
        <w:rPr>
          <w:rFonts w:ascii="Times New Roman" w:hAnsi="Times New Roman"/>
          <w:sz w:val="28"/>
          <w:szCs w:val="28"/>
        </w:rPr>
        <w:t>Нефтекумском</w:t>
      </w:r>
      <w:proofErr w:type="gramEnd"/>
      <w:r w:rsidRPr="00E54330">
        <w:rPr>
          <w:rFonts w:ascii="Times New Roman" w:hAnsi="Times New Roman"/>
          <w:sz w:val="28"/>
          <w:szCs w:val="28"/>
        </w:rPr>
        <w:t xml:space="preserve"> муниципальном округе Ставропольского края</w:t>
      </w:r>
      <w:r w:rsidRPr="00E54330">
        <w:rPr>
          <w:rFonts w:ascii="Times New Roman" w:hAnsi="Times New Roman"/>
        </w:rPr>
        <w:t>;</w:t>
      </w:r>
    </w:p>
    <w:p w:rsidR="00364633" w:rsidRPr="00E54330" w:rsidRDefault="00364633" w:rsidP="003646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30">
        <w:rPr>
          <w:rFonts w:ascii="Times New Roman" w:hAnsi="Times New Roman" w:cs="Times New Roman"/>
          <w:sz w:val="28"/>
          <w:szCs w:val="28"/>
        </w:rPr>
        <w:t>Об утверждении Порядка учета предложений по проектам решений Думы Нефтекумского муниципального округа Ставропольского края об утверждении Устава Нефтекумского муниципального округа Ставропольского края, о внесении изменений и дополнений в Устав Нефтекумского муниципального округа Ставропольского края, а также порядок участия граждан в его обсуждении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30">
        <w:rPr>
          <w:rFonts w:ascii="Times New Roman" w:hAnsi="Times New Roman" w:cs="Times New Roman"/>
          <w:sz w:val="28"/>
          <w:szCs w:val="28"/>
        </w:rPr>
        <w:t>Об утверждении Положения о награждении Почетной грамотой Нефтекумского муниципального округа Ставропольского края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widowControl w:val="0"/>
        <w:autoSpaceDE w:val="0"/>
        <w:autoSpaceDN w:val="0"/>
        <w:adjustRightInd w:val="0"/>
        <w:ind w:firstLine="567"/>
        <w:rPr>
          <w:bCs/>
        </w:rPr>
      </w:pPr>
      <w:bookmarkStart w:id="1" w:name="_Hlk147909751"/>
      <w:r w:rsidRPr="00E54330">
        <w:rPr>
          <w:bCs/>
        </w:rPr>
        <w:t>Об утверждении Порядка материально-технического и организационного обеспечения деятельности органов местного самоуправления Нефтекумского муниципального округа Ставропольского края</w:t>
      </w:r>
      <w:r w:rsidRPr="00E54330">
        <w:t>;</w:t>
      </w:r>
    </w:p>
    <w:p w:rsidR="00364633" w:rsidRPr="00E54330" w:rsidRDefault="00364633" w:rsidP="00364633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E54330">
        <w:rPr>
          <w:bCs/>
        </w:rPr>
        <w:t>Об утверждении Положения об участии Нефтекумского муниципального округа Ставропольского края в организациях межмуниципального сотрудничества</w:t>
      </w:r>
      <w:r w:rsidRPr="00E54330">
        <w:t>;</w:t>
      </w:r>
    </w:p>
    <w:p w:rsidR="00364633" w:rsidRPr="00E54330" w:rsidRDefault="00364633" w:rsidP="003646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543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Pr="00E5433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муниципальных служащих аппарата Думы Нефтекумского муниципального округа Ставропольского края, их супруг (супругов) и несовершеннолетних детей на официальн</w:t>
      </w:r>
      <w:r w:rsidRPr="00E54330">
        <w:rPr>
          <w:rFonts w:ascii="Times New Roman" w:hAnsi="Times New Roman" w:cs="Times New Roman"/>
          <w:b w:val="0"/>
          <w:sz w:val="28"/>
          <w:szCs w:val="28"/>
        </w:rPr>
        <w:t>ом сайте администрации Нефтекумского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E54330">
        <w:rPr>
          <w:rFonts w:ascii="Times New Roman" w:hAnsi="Times New Roman" w:cs="Times New Roman"/>
        </w:rPr>
        <w:t>;</w:t>
      </w:r>
      <w:proofErr w:type="gramEnd"/>
    </w:p>
    <w:p w:rsidR="00364633" w:rsidRPr="00E54330" w:rsidRDefault="00364633" w:rsidP="00364633">
      <w:pPr>
        <w:ind w:firstLine="567"/>
      </w:pPr>
      <w:r w:rsidRPr="00E54330">
        <w:t xml:space="preserve">Об утверждении Порядка предоставления отдельным категориям граждан, проживающим </w:t>
      </w:r>
      <w:proofErr w:type="gramStart"/>
      <w:r w:rsidRPr="00E54330">
        <w:t>в</w:t>
      </w:r>
      <w:proofErr w:type="gramEnd"/>
      <w:r w:rsidRPr="00E54330">
        <w:t xml:space="preserve"> </w:t>
      </w:r>
      <w:proofErr w:type="gramStart"/>
      <w:r w:rsidRPr="00E54330">
        <w:t>Нефтекумском</w:t>
      </w:r>
      <w:proofErr w:type="gramEnd"/>
      <w:r w:rsidRPr="00E54330">
        <w:t xml:space="preserve"> муниципальном округе Ставропольского края, дополнительных мер социальной поддержки по обеспечению автономными пожарными </w:t>
      </w:r>
      <w:proofErr w:type="spellStart"/>
      <w:r w:rsidRPr="00E54330">
        <w:t>извещателями</w:t>
      </w:r>
      <w:proofErr w:type="spellEnd"/>
      <w:r w:rsidRPr="00E54330">
        <w:t>;</w:t>
      </w:r>
    </w:p>
    <w:p w:rsidR="00364633" w:rsidRPr="00E54330" w:rsidRDefault="00364633" w:rsidP="00364633">
      <w:pPr>
        <w:ind w:firstLine="567"/>
      </w:pPr>
      <w:r w:rsidRPr="00E54330">
        <w:lastRenderedPageBreak/>
        <w:t>Об утверждении Положения об управлении жилищно-коммунального хозяйства администрации Нефтекумского муниципального округа Ставропольского края;</w:t>
      </w:r>
    </w:p>
    <w:p w:rsidR="00364633" w:rsidRPr="00E54330" w:rsidRDefault="00364633" w:rsidP="00364633">
      <w:pPr>
        <w:ind w:firstLine="567"/>
      </w:pPr>
      <w:r w:rsidRPr="00E54330">
        <w:t>Об утверждении Положения об управлении сельского хозяйства администрации Нефтекумского муниципального округа Ставропольского края;</w:t>
      </w:r>
    </w:p>
    <w:p w:rsidR="00364633" w:rsidRPr="00E54330" w:rsidRDefault="00364633" w:rsidP="003646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3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управлении по делам территорий администрации Нефтекумского муниципального округа Ставропольского края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и иных дополнительных гарантиях главы Нефтекумского муниципального округа Ставропольского края и председателя Контрольно-счетной палаты Нефтекумского муниципального округа Ставропольского края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7915581"/>
      <w:bookmarkStart w:id="3" w:name="_Hlk147915602"/>
      <w:r w:rsidRPr="00E543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муниципальных служащих Нефтекумского муниципального округа Ставропольского края</w:t>
      </w:r>
      <w:r w:rsidRPr="00E54330">
        <w:rPr>
          <w:rFonts w:ascii="Times New Roman" w:hAnsi="Times New Roman" w:cs="Times New Roman"/>
        </w:rPr>
        <w:t>;</w:t>
      </w:r>
    </w:p>
    <w:bookmarkEnd w:id="2"/>
    <w:p w:rsidR="00364633" w:rsidRPr="00E54330" w:rsidRDefault="00364633" w:rsidP="003646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3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муниципальных гарантий Нефтекумского муниципального округа Ставропольского края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bookmarkStart w:id="4" w:name="_Hlk147915549"/>
      <w:bookmarkStart w:id="5" w:name="_Hlk147911542"/>
      <w:bookmarkStart w:id="6" w:name="_Hlk147909766"/>
      <w:bookmarkEnd w:id="1"/>
      <w:bookmarkEnd w:id="3"/>
      <w:r w:rsidRPr="00E54330">
        <w:rPr>
          <w:sz w:val="28"/>
          <w:szCs w:val="28"/>
        </w:rPr>
        <w:t xml:space="preserve">Об </w:t>
      </w:r>
      <w:proofErr w:type="gramStart"/>
      <w:r w:rsidRPr="00E54330">
        <w:rPr>
          <w:sz w:val="28"/>
          <w:szCs w:val="28"/>
        </w:rPr>
        <w:t>отчете</w:t>
      </w:r>
      <w:proofErr w:type="gramEnd"/>
      <w:r w:rsidRPr="00E54330">
        <w:rPr>
          <w:sz w:val="28"/>
          <w:szCs w:val="28"/>
        </w:rPr>
        <w:t xml:space="preserve"> об исполнении бюджета Нефтекумского городского округа Ставропольского края за 9 месяцев 2023 года</w:t>
      </w:r>
      <w:r w:rsidRPr="00E54330">
        <w:t>;</w:t>
      </w:r>
    </w:p>
    <w:p w:rsidR="00364633" w:rsidRPr="00E54330" w:rsidRDefault="00364633" w:rsidP="003646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33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Нефтекумского городского округа Ставропольского края от 13 ноября 2018 г. № 262 «О земельном налоге»</w:t>
      </w:r>
      <w:r w:rsidRPr="00E54330">
        <w:rPr>
          <w:rFonts w:ascii="Times New Roman" w:hAnsi="Times New Roman" w:cs="Times New Roman"/>
        </w:rPr>
        <w:t>;</w:t>
      </w:r>
      <w:r w:rsidRPr="00E5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4"/>
    <w:p w:rsidR="00364633" w:rsidRPr="00E54330" w:rsidRDefault="00364633" w:rsidP="003646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30">
        <w:rPr>
          <w:rFonts w:ascii="Times New Roman" w:hAnsi="Times New Roman" w:cs="Times New Roman"/>
          <w:sz w:val="28"/>
          <w:szCs w:val="28"/>
        </w:rPr>
        <w:t>Об утверждении Положения об инициативном бюджетировании в Нефтекумском муниципальном округе Ставропольского края</w:t>
      </w:r>
      <w:r w:rsidRPr="00E54330">
        <w:rPr>
          <w:rFonts w:ascii="Times New Roman" w:hAnsi="Times New Roman" w:cs="Times New Roman"/>
        </w:rPr>
        <w:t>;</w:t>
      </w:r>
      <w:proofErr w:type="gramEnd"/>
    </w:p>
    <w:p w:rsidR="00364633" w:rsidRPr="00E54330" w:rsidRDefault="00364633" w:rsidP="00364633">
      <w:pPr>
        <w:ind w:firstLine="567"/>
      </w:pPr>
      <w:r w:rsidRPr="00E54330">
        <w:rPr>
          <w:color w:val="000000"/>
        </w:rPr>
        <w:t xml:space="preserve">Об утверждении Порядка </w:t>
      </w:r>
      <w:r w:rsidRPr="00E54330">
        <w:t>приватизации муниципального имущества Нефтекумского муниципального округа Ставропольского края;</w:t>
      </w:r>
    </w:p>
    <w:p w:rsidR="00364633" w:rsidRPr="00E54330" w:rsidRDefault="00364633" w:rsidP="00364633">
      <w:pPr>
        <w:ind w:firstLine="567"/>
      </w:pPr>
      <w:r w:rsidRPr="00E54330">
        <w:t>Об утверждении прогнозного плана (программы) приватизации муниципального имущества Нефтекумского муниципального округа Ставропольского края на 2024 год;</w:t>
      </w:r>
    </w:p>
    <w:p w:rsidR="00364633" w:rsidRPr="00E54330" w:rsidRDefault="00364633" w:rsidP="00364633">
      <w:pPr>
        <w:ind w:firstLine="567"/>
        <w:rPr>
          <w:bCs/>
          <w:shd w:val="clear" w:color="auto" w:fill="FFFFFF"/>
        </w:rPr>
      </w:pPr>
      <w:r w:rsidRPr="00E54330">
        <w:rPr>
          <w:bCs/>
          <w:shd w:val="clear" w:color="auto" w:fill="FFFFFF"/>
        </w:rPr>
        <w:t>Об установлении срока рассрочки оплаты приобретаемого имущества при реализации преимущественного права субъектами малого и среднего предпринимательства на приобретение арендуемого муниципального имущества Нефтекумского муниципального округа Ставропольского края</w:t>
      </w:r>
      <w:r w:rsidRPr="00E54330">
        <w:t>;</w:t>
      </w:r>
    </w:p>
    <w:p w:rsidR="00364633" w:rsidRPr="00E54330" w:rsidRDefault="00364633" w:rsidP="003646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_Hlk147909722"/>
      <w:r w:rsidRPr="00E54330">
        <w:rPr>
          <w:rFonts w:ascii="Times New Roman" w:hAnsi="Times New Roman" w:cs="Times New Roman"/>
          <w:b w:val="0"/>
          <w:sz w:val="28"/>
          <w:szCs w:val="28"/>
        </w:rPr>
        <w:t>Об утверждении перечня имущества, предлагаемого к передаче из муниципальной собственности Нефтекумского муниципального округа Ставропольского края в государственную собственность Ставропольского края</w:t>
      </w:r>
      <w:r w:rsidRPr="00E54330">
        <w:rPr>
          <w:rFonts w:ascii="Times New Roman" w:hAnsi="Times New Roman" w:cs="Times New Roman"/>
        </w:rPr>
        <w:t>;</w:t>
      </w:r>
    </w:p>
    <w:p w:rsidR="00364633" w:rsidRPr="00E54330" w:rsidRDefault="00364633" w:rsidP="00364633">
      <w:pPr>
        <w:ind w:firstLine="567"/>
      </w:pPr>
      <w:bookmarkStart w:id="8" w:name="_Hlk147909792"/>
      <w:bookmarkEnd w:id="7"/>
      <w:r w:rsidRPr="00E54330">
        <w:t>Об уполномоченном органе местного самоуправления Нефтекумского муниципального округа Ставропольского края на осуществление контроля в сфере закупок для обеспечения муниципальных нужд Нефтекумского муниципального округа Ставропольского края;</w:t>
      </w:r>
    </w:p>
    <w:bookmarkEnd w:id="8"/>
    <w:p w:rsidR="00772993" w:rsidRDefault="00364633" w:rsidP="00364633">
      <w:pPr>
        <w:pStyle w:val="ConsPlusTitle"/>
        <w:ind w:firstLine="567"/>
        <w:jc w:val="both"/>
      </w:pPr>
      <w:r w:rsidRPr="00E54330">
        <w:rPr>
          <w:rFonts w:ascii="Times New Roman" w:hAnsi="Times New Roman" w:cs="Times New Roman"/>
          <w:b w:val="0"/>
          <w:sz w:val="28"/>
          <w:szCs w:val="28"/>
        </w:rPr>
        <w:t>О внесении изменений в структуру администрации Нефтекумского муниципального округа Ставропольского края, утвержденную решением Думы Нефтекумского муниципального округа Ставропольского края от 26 сентября 2023 года № 169.</w:t>
      </w:r>
      <w:bookmarkEnd w:id="5"/>
      <w:bookmarkEnd w:id="6"/>
    </w:p>
    <w:sectPr w:rsidR="0077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E"/>
    <w:rsid w:val="000A5F4A"/>
    <w:rsid w:val="00364633"/>
    <w:rsid w:val="00772993"/>
    <w:rsid w:val="007A49CE"/>
    <w:rsid w:val="00C86E5C"/>
    <w:rsid w:val="00D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3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5D79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D05D7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6463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646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Body Text Indent"/>
    <w:basedOn w:val="a"/>
    <w:link w:val="a6"/>
    <w:rsid w:val="0036463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633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46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3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5D79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D05D7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6463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646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Body Text Indent"/>
    <w:basedOn w:val="a"/>
    <w:link w:val="a6"/>
    <w:rsid w:val="0036463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633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46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>diakov.net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2023-10-21T11:20:00Z</dcterms:created>
  <dcterms:modified xsi:type="dcterms:W3CDTF">2023-10-21T11:20:00Z</dcterms:modified>
</cp:coreProperties>
</file>