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8"/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8191" cy="495935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8084178" name=""/>
                        <pic:cNvPicPr/>
                        <pic:nvPr/>
                      </pic:nvPicPr>
                      <pic:blipFill>
                        <a:blip r:embed="rId9"/>
                        <a:srcRect l="-143" t="-127" r="-144" b="-126"/>
                        <a:stretch/>
                      </pic:blipFill>
                      <pic:spPr bwMode="auto">
                        <a:xfrm>
                          <a:off x="0" y="0"/>
                          <a:ext cx="438190" cy="495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ДУМА НЕФТЕКУМСКОГО МУНИЦИПАЛЬНОГО ОКРУГА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СОЗЫВА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567"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left="0" w:right="-283" w:firstLine="0"/>
        <w:jc w:val="both"/>
        <w:spacing w:after="0" w:afterAutospacing="0" w:line="240" w:lineRule="auto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sz w:val="28"/>
          <w:szCs w:val="28"/>
        </w:rPr>
        <w:t xml:space="preserve">8 сентября 2026 года                        г. Нефтекумск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№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600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pStyle w:val="818"/>
        <w:contextualSpacing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jc w:val="center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</w:t>
      </w:r>
      <w:r>
        <w:rPr>
          <w:rFonts w:ascii="Times New Roman" w:hAnsi="Times New Roman" w:cs="Times New Roman"/>
          <w:sz w:val="28"/>
          <w:szCs w:val="28"/>
        </w:rPr>
        <w:t xml:space="preserve"> Правила благоустройства территории Нефтекумского муниципального округа Ставропольского края, утвержденные решением Думы Нефтекумского муниципального округа Ставропольского края от18 июня 2024 года № 290 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left="0" w:right="0" w:firstLine="709"/>
        <w:jc w:val="both"/>
        <w:spacing w:after="0" w:afterAutospacing="0" w:line="240" w:lineRule="auto"/>
        <w:tabs>
          <w:tab w:val="left" w:pos="96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В соответствии с пунктом 25 части 1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ста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тьи 16 Федерального закона от 6 октября 2003 года № 131-ФЗ «Общих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РФ от 29 декабря 2021 года № 1042/пр «Об утвержде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нии методических рекомендаций по разработке норм и правил по благоустройству территорий муниципальных образований», Уставом Нефтекумского муниципального округа Ставропольского края, утвержденным решением Думы Нефтекумского городского округа Ставропольског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 края от 15 августа 2023 года № 129,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Дума Нефтекумского муниципального округа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Ставропольског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 края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РЕШИЛА: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Статья 1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left="0" w:right="0" w:firstLine="709"/>
        <w:jc w:val="both"/>
        <w:spacing w:after="0" w:afterAutospacing="0" w:line="240" w:lineRule="auto"/>
        <w:tabs>
          <w:tab w:val="left" w:pos="96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 xml:space="preserve">Правила благоустройства территории Нефтекумского муниципального округа Ставропольского края, утвержденные решением Думы Нефтекумского муниципального округа Ставропольского края  от 18 июня 2024 года № 290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  <w:t xml:space="preserve">следующие изменения:</w:t>
      </w:r>
      <w:r>
        <w:rPr>
          <w:rFonts w:ascii="Times New Roman" w:hAnsi="Times New Roman" w:cs="Times New Roman"/>
        </w:rPr>
      </w:r>
      <w:r/>
    </w:p>
    <w:p>
      <w:pPr>
        <w:pStyle w:val="821"/>
        <w:ind w:left="709" w:righ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татью 11 дополнить частью 7 следующего содержания: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left="0" w:right="0" w:firstLine="709"/>
        <w:jc w:val="both"/>
        <w:spacing w:after="0" w:afterAutospacing="0" w:line="240" w:lineRule="auto"/>
        <w:tabs>
          <w:tab w:val="left" w:pos="963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«7. Ограждения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территорий строительных площадок, участков производства строительно-монтажных работ, земляных работ, технического обслуживания, ремонта, реконструкции, демонтажа и сноса зданий и сооружений устанавливаются в соответствии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ГОСТ Р58967-2020.».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b/>
          <w:color w:val="000000"/>
          <w:sz w:val="28"/>
          <w:szCs w:val="28"/>
          <w:lang w:eastAsia="en-US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Статья 2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b/>
          <w:sz w:val="32"/>
          <w:szCs w:val="28"/>
          <w:lang w:eastAsia="en-US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Контроль за выполнением настоящего решения возложить на постоянную комиссию Думы Нефтекумского муниципального округа Ставропольского края по развитию сельского хозяй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ства, градостроительству, продовольствию и природопользованию, промышленности, транспорту, связи и жилищно-коммунальному хозяйству (заместитель председателя комиссии – Косматых А.С.).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 xml:space="preserve">Статья 3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Настоящее решение вступает в силу со дня его официальног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о опубликования.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709"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Председатель Думы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Нефтекумского муниципального округа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Ставропольского края                                                                      Д.А. Слюсарев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Глава Нефтекумского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муниципального округа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jc w:val="both"/>
        <w:spacing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Ставропольского края                                         </w:t>
      </w: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                          Д.Н. Сокуренко</w:t>
      </w:r>
      <w:r>
        <w:rPr>
          <w:rFonts w:ascii="Times New Roman" w:hAnsi="Times New Roman" w:cs="Times New Roman"/>
        </w:rPr>
      </w:r>
      <w:r/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818"/>
        <w:ind w:left="1069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2">
    <w:name w:val="Heading 1"/>
    <w:basedOn w:val="818"/>
    <w:next w:val="818"/>
    <w:link w:val="64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3">
    <w:name w:val="Heading 1 Char"/>
    <w:link w:val="642"/>
    <w:uiPriority w:val="9"/>
    <w:rPr>
      <w:rFonts w:ascii="Arial" w:hAnsi="Arial" w:eastAsia="Arial" w:cs="Arial"/>
      <w:sz w:val="40"/>
      <w:szCs w:val="40"/>
    </w:rPr>
  </w:style>
  <w:style w:type="paragraph" w:styleId="644">
    <w:name w:val="Heading 2"/>
    <w:basedOn w:val="818"/>
    <w:next w:val="818"/>
    <w:link w:val="6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5">
    <w:name w:val="Heading 2 Char"/>
    <w:link w:val="644"/>
    <w:uiPriority w:val="9"/>
    <w:rPr>
      <w:rFonts w:ascii="Arial" w:hAnsi="Arial" w:eastAsia="Arial" w:cs="Arial"/>
      <w:sz w:val="34"/>
    </w:rPr>
  </w:style>
  <w:style w:type="paragraph" w:styleId="646">
    <w:name w:val="Heading 3"/>
    <w:basedOn w:val="818"/>
    <w:next w:val="818"/>
    <w:link w:val="6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7">
    <w:name w:val="Heading 3 Char"/>
    <w:link w:val="646"/>
    <w:uiPriority w:val="9"/>
    <w:rPr>
      <w:rFonts w:ascii="Arial" w:hAnsi="Arial" w:eastAsia="Arial" w:cs="Arial"/>
      <w:sz w:val="30"/>
      <w:szCs w:val="30"/>
    </w:rPr>
  </w:style>
  <w:style w:type="paragraph" w:styleId="648">
    <w:name w:val="Heading 4"/>
    <w:basedOn w:val="818"/>
    <w:next w:val="818"/>
    <w:link w:val="6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9">
    <w:name w:val="Heading 4 Char"/>
    <w:link w:val="648"/>
    <w:uiPriority w:val="9"/>
    <w:rPr>
      <w:rFonts w:ascii="Arial" w:hAnsi="Arial" w:eastAsia="Arial" w:cs="Arial"/>
      <w:b/>
      <w:bCs/>
      <w:sz w:val="26"/>
      <w:szCs w:val="26"/>
    </w:rPr>
  </w:style>
  <w:style w:type="paragraph" w:styleId="650">
    <w:name w:val="Heading 5"/>
    <w:basedOn w:val="818"/>
    <w:next w:val="818"/>
    <w:link w:val="6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1">
    <w:name w:val="Heading 5 Char"/>
    <w:link w:val="650"/>
    <w:uiPriority w:val="9"/>
    <w:rPr>
      <w:rFonts w:ascii="Arial" w:hAnsi="Arial" w:eastAsia="Arial" w:cs="Arial"/>
      <w:b/>
      <w:bCs/>
      <w:sz w:val="24"/>
      <w:szCs w:val="24"/>
    </w:rPr>
  </w:style>
  <w:style w:type="paragraph" w:styleId="652">
    <w:name w:val="Heading 6"/>
    <w:basedOn w:val="818"/>
    <w:next w:val="818"/>
    <w:link w:val="6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3">
    <w:name w:val="Heading 6 Char"/>
    <w:link w:val="652"/>
    <w:uiPriority w:val="9"/>
    <w:rPr>
      <w:rFonts w:ascii="Arial" w:hAnsi="Arial" w:eastAsia="Arial" w:cs="Arial"/>
      <w:b/>
      <w:bCs/>
      <w:sz w:val="22"/>
      <w:szCs w:val="22"/>
    </w:rPr>
  </w:style>
  <w:style w:type="paragraph" w:styleId="654">
    <w:name w:val="Heading 7"/>
    <w:basedOn w:val="818"/>
    <w:next w:val="818"/>
    <w:link w:val="6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5">
    <w:name w:val="Heading 7 Char"/>
    <w:link w:val="6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6">
    <w:name w:val="Heading 8"/>
    <w:basedOn w:val="818"/>
    <w:next w:val="818"/>
    <w:link w:val="6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7">
    <w:name w:val="Heading 8 Char"/>
    <w:link w:val="656"/>
    <w:uiPriority w:val="9"/>
    <w:rPr>
      <w:rFonts w:ascii="Arial" w:hAnsi="Arial" w:eastAsia="Arial" w:cs="Arial"/>
      <w:i/>
      <w:iCs/>
      <w:sz w:val="22"/>
      <w:szCs w:val="22"/>
    </w:rPr>
  </w:style>
  <w:style w:type="paragraph" w:styleId="658">
    <w:name w:val="Heading 9"/>
    <w:basedOn w:val="818"/>
    <w:next w:val="818"/>
    <w:link w:val="6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9">
    <w:name w:val="Heading 9 Char"/>
    <w:link w:val="658"/>
    <w:uiPriority w:val="9"/>
    <w:rPr>
      <w:rFonts w:ascii="Arial" w:hAnsi="Arial" w:eastAsia="Arial" w:cs="Arial"/>
      <w:i/>
      <w:iCs/>
      <w:sz w:val="21"/>
      <w:szCs w:val="21"/>
    </w:rPr>
  </w:style>
  <w:style w:type="paragraph" w:styleId="660">
    <w:name w:val="Title"/>
    <w:basedOn w:val="818"/>
    <w:next w:val="818"/>
    <w:link w:val="6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1">
    <w:name w:val="Title Char"/>
    <w:link w:val="660"/>
    <w:uiPriority w:val="10"/>
    <w:rPr>
      <w:sz w:val="48"/>
      <w:szCs w:val="48"/>
    </w:rPr>
  </w:style>
  <w:style w:type="paragraph" w:styleId="662">
    <w:name w:val="Subtitle"/>
    <w:basedOn w:val="818"/>
    <w:next w:val="818"/>
    <w:link w:val="663"/>
    <w:uiPriority w:val="11"/>
    <w:qFormat/>
    <w:pPr>
      <w:spacing w:before="200" w:after="200"/>
    </w:pPr>
    <w:rPr>
      <w:sz w:val="24"/>
      <w:szCs w:val="24"/>
    </w:rPr>
  </w:style>
  <w:style w:type="character" w:styleId="663">
    <w:name w:val="Subtitle Char"/>
    <w:link w:val="662"/>
    <w:uiPriority w:val="11"/>
    <w:rPr>
      <w:sz w:val="24"/>
      <w:szCs w:val="24"/>
    </w:rPr>
  </w:style>
  <w:style w:type="paragraph" w:styleId="664">
    <w:name w:val="Quote"/>
    <w:basedOn w:val="818"/>
    <w:next w:val="818"/>
    <w:link w:val="665"/>
    <w:uiPriority w:val="29"/>
    <w:qFormat/>
    <w:pPr>
      <w:ind w:left="720" w:right="720"/>
    </w:pPr>
    <w:rPr>
      <w:i/>
    </w:rPr>
  </w:style>
  <w:style w:type="character" w:styleId="665">
    <w:name w:val="Quote Char"/>
    <w:link w:val="664"/>
    <w:uiPriority w:val="29"/>
    <w:rPr>
      <w:i/>
    </w:rPr>
  </w:style>
  <w:style w:type="paragraph" w:styleId="666">
    <w:name w:val="Intense Quote"/>
    <w:basedOn w:val="818"/>
    <w:next w:val="818"/>
    <w:link w:val="6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7">
    <w:name w:val="Intense Quote Char"/>
    <w:link w:val="666"/>
    <w:uiPriority w:val="30"/>
    <w:rPr>
      <w:i/>
    </w:rPr>
  </w:style>
  <w:style w:type="paragraph" w:styleId="668">
    <w:name w:val="Header"/>
    <w:basedOn w:val="818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Header Char"/>
    <w:link w:val="668"/>
    <w:uiPriority w:val="99"/>
  </w:style>
  <w:style w:type="paragraph" w:styleId="670">
    <w:name w:val="Footer"/>
    <w:basedOn w:val="818"/>
    <w:link w:val="6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Footer Char"/>
    <w:link w:val="670"/>
    <w:uiPriority w:val="99"/>
  </w:style>
  <w:style w:type="paragraph" w:styleId="672">
    <w:name w:val="Caption"/>
    <w:basedOn w:val="818"/>
    <w:next w:val="8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3">
    <w:name w:val="Caption Char"/>
    <w:basedOn w:val="672"/>
    <w:link w:val="670"/>
    <w:uiPriority w:val="99"/>
  </w:style>
  <w:style w:type="table" w:styleId="674">
    <w:name w:val="Table Grid"/>
    <w:basedOn w:val="8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Table Grid Light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Plain Table 1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2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9">
    <w:name w:val="Plain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Plain Table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1">
    <w:name w:val="Grid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3">
    <w:name w:val="Grid Table 4 - Accent 1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4">
    <w:name w:val="Grid Table 4 - Accent 2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5">
    <w:name w:val="Grid Table 4 - Accent 3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6">
    <w:name w:val="Grid Table 4 - Accent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7">
    <w:name w:val="Grid Table 4 - Accent 5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8">
    <w:name w:val="Grid Table 4 - Accent 6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9">
    <w:name w:val="Grid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0">
    <w:name w:val="Grid Table 5 Dark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3">
    <w:name w:val="Grid Table 5 Dark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6">
    <w:name w:val="Grid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7">
    <w:name w:val="Grid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8">
    <w:name w:val="Grid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9">
    <w:name w:val="Grid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0">
    <w:name w:val="Grid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1">
    <w:name w:val="Grid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8">
    <w:name w:val="List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9">
    <w:name w:val="List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0">
    <w:name w:val="List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1">
    <w:name w:val="List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2">
    <w:name w:val="List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3">
    <w:name w:val="List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4">
    <w:name w:val="List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6">
    <w:name w:val="List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7">
    <w:name w:val="List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List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9">
    <w:name w:val="List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List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1">
    <w:name w:val="List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2">
    <w:name w:val="List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3">
    <w:name w:val="List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4">
    <w:name w:val="List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5">
    <w:name w:val="List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6">
    <w:name w:val="List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7">
    <w:name w:val="List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8">
    <w:name w:val="List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9">
    <w:name w:val="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1">
    <w:name w:val="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2">
    <w:name w:val="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3">
    <w:name w:val="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4">
    <w:name w:val="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5">
    <w:name w:val="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6">
    <w:name w:val="Bordered &amp; 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Bordered &amp; 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8">
    <w:name w:val="Bordered &amp; 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9">
    <w:name w:val="Bordered &amp; 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0">
    <w:name w:val="Bordered &amp; 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1">
    <w:name w:val="Bordered &amp; 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2">
    <w:name w:val="Bordered &amp; 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3">
    <w:name w:val="Bordered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4">
    <w:name w:val="Bordered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5">
    <w:name w:val="Bordered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6">
    <w:name w:val="Bordered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7">
    <w:name w:val="Bordered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8">
    <w:name w:val="Bordered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9">
    <w:name w:val="Bordered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0">
    <w:name w:val="Hyperlink"/>
    <w:uiPriority w:val="99"/>
    <w:unhideWhenUsed/>
    <w:rPr>
      <w:color w:val="0000ff" w:themeColor="hyperlink"/>
      <w:u w:val="single"/>
    </w:rPr>
  </w:style>
  <w:style w:type="paragraph" w:styleId="801">
    <w:name w:val="footnote text"/>
    <w:basedOn w:val="818"/>
    <w:link w:val="802"/>
    <w:uiPriority w:val="99"/>
    <w:semiHidden/>
    <w:unhideWhenUsed/>
    <w:pPr>
      <w:spacing w:after="40" w:line="240" w:lineRule="auto"/>
    </w:pPr>
    <w:rPr>
      <w:sz w:val="18"/>
    </w:rPr>
  </w:style>
  <w:style w:type="character" w:styleId="802">
    <w:name w:val="Footnote Text Char"/>
    <w:link w:val="801"/>
    <w:uiPriority w:val="99"/>
    <w:rPr>
      <w:sz w:val="18"/>
    </w:rPr>
  </w:style>
  <w:style w:type="character" w:styleId="803">
    <w:name w:val="footnote reference"/>
    <w:uiPriority w:val="99"/>
    <w:unhideWhenUsed/>
    <w:rPr>
      <w:vertAlign w:val="superscript"/>
    </w:rPr>
  </w:style>
  <w:style w:type="paragraph" w:styleId="804">
    <w:name w:val="endnote text"/>
    <w:basedOn w:val="818"/>
    <w:link w:val="805"/>
    <w:uiPriority w:val="99"/>
    <w:semiHidden/>
    <w:unhideWhenUsed/>
    <w:pPr>
      <w:spacing w:after="0" w:line="240" w:lineRule="auto"/>
    </w:pPr>
    <w:rPr>
      <w:sz w:val="20"/>
    </w:rPr>
  </w:style>
  <w:style w:type="character" w:styleId="805">
    <w:name w:val="Endnote Text Char"/>
    <w:link w:val="804"/>
    <w:uiPriority w:val="99"/>
    <w:rPr>
      <w:sz w:val="20"/>
    </w:rPr>
  </w:style>
  <w:style w:type="character" w:styleId="806">
    <w:name w:val="endnote reference"/>
    <w:uiPriority w:val="99"/>
    <w:semiHidden/>
    <w:unhideWhenUsed/>
    <w:rPr>
      <w:vertAlign w:val="superscript"/>
    </w:rPr>
  </w:style>
  <w:style w:type="paragraph" w:styleId="807">
    <w:name w:val="toc 1"/>
    <w:basedOn w:val="818"/>
    <w:next w:val="818"/>
    <w:uiPriority w:val="39"/>
    <w:unhideWhenUsed/>
    <w:pPr>
      <w:ind w:left="0" w:right="0" w:firstLine="0"/>
      <w:spacing w:after="57"/>
    </w:pPr>
  </w:style>
  <w:style w:type="paragraph" w:styleId="808">
    <w:name w:val="toc 2"/>
    <w:basedOn w:val="818"/>
    <w:next w:val="818"/>
    <w:uiPriority w:val="39"/>
    <w:unhideWhenUsed/>
    <w:pPr>
      <w:ind w:left="283" w:right="0" w:firstLine="0"/>
      <w:spacing w:after="57"/>
    </w:pPr>
  </w:style>
  <w:style w:type="paragraph" w:styleId="809">
    <w:name w:val="toc 3"/>
    <w:basedOn w:val="818"/>
    <w:next w:val="818"/>
    <w:uiPriority w:val="39"/>
    <w:unhideWhenUsed/>
    <w:pPr>
      <w:ind w:left="567" w:right="0" w:firstLine="0"/>
      <w:spacing w:after="57"/>
    </w:pPr>
  </w:style>
  <w:style w:type="paragraph" w:styleId="810">
    <w:name w:val="toc 4"/>
    <w:basedOn w:val="818"/>
    <w:next w:val="818"/>
    <w:uiPriority w:val="39"/>
    <w:unhideWhenUsed/>
    <w:pPr>
      <w:ind w:left="850" w:right="0" w:firstLine="0"/>
      <w:spacing w:after="57"/>
    </w:pPr>
  </w:style>
  <w:style w:type="paragraph" w:styleId="811">
    <w:name w:val="toc 5"/>
    <w:basedOn w:val="818"/>
    <w:next w:val="818"/>
    <w:uiPriority w:val="39"/>
    <w:unhideWhenUsed/>
    <w:pPr>
      <w:ind w:left="1134" w:right="0" w:firstLine="0"/>
      <w:spacing w:after="57"/>
    </w:pPr>
  </w:style>
  <w:style w:type="paragraph" w:styleId="812">
    <w:name w:val="toc 6"/>
    <w:basedOn w:val="818"/>
    <w:next w:val="818"/>
    <w:uiPriority w:val="39"/>
    <w:unhideWhenUsed/>
    <w:pPr>
      <w:ind w:left="1417" w:right="0" w:firstLine="0"/>
      <w:spacing w:after="57"/>
    </w:pPr>
  </w:style>
  <w:style w:type="paragraph" w:styleId="813">
    <w:name w:val="toc 7"/>
    <w:basedOn w:val="818"/>
    <w:next w:val="818"/>
    <w:uiPriority w:val="39"/>
    <w:unhideWhenUsed/>
    <w:pPr>
      <w:ind w:left="1701" w:right="0" w:firstLine="0"/>
      <w:spacing w:after="57"/>
    </w:pPr>
  </w:style>
  <w:style w:type="paragraph" w:styleId="814">
    <w:name w:val="toc 8"/>
    <w:basedOn w:val="818"/>
    <w:next w:val="818"/>
    <w:uiPriority w:val="39"/>
    <w:unhideWhenUsed/>
    <w:pPr>
      <w:ind w:left="1984" w:right="0" w:firstLine="0"/>
      <w:spacing w:after="57"/>
    </w:pPr>
  </w:style>
  <w:style w:type="paragraph" w:styleId="815">
    <w:name w:val="toc 9"/>
    <w:basedOn w:val="818"/>
    <w:next w:val="818"/>
    <w:uiPriority w:val="39"/>
    <w:unhideWhenUsed/>
    <w:pPr>
      <w:ind w:left="2268" w:right="0" w:firstLine="0"/>
      <w:spacing w:after="57"/>
    </w:pPr>
  </w:style>
  <w:style w:type="paragraph" w:styleId="816">
    <w:name w:val="TOC Heading"/>
    <w:uiPriority w:val="39"/>
    <w:unhideWhenUsed/>
  </w:style>
  <w:style w:type="paragraph" w:styleId="817">
    <w:name w:val="table of figures"/>
    <w:basedOn w:val="818"/>
    <w:next w:val="818"/>
    <w:uiPriority w:val="99"/>
    <w:unhideWhenUsed/>
    <w:pPr>
      <w:spacing w:after="0" w:afterAutospacing="0"/>
    </w:pPr>
  </w:style>
  <w:style w:type="paragraph" w:styleId="818" w:default="1">
    <w:name w:val="Normal"/>
    <w:qFormat/>
  </w:style>
  <w:style w:type="table" w:styleId="8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0" w:default="1">
    <w:name w:val="No List"/>
    <w:uiPriority w:val="99"/>
    <w:semiHidden/>
    <w:unhideWhenUsed/>
  </w:style>
  <w:style w:type="paragraph" w:styleId="821">
    <w:name w:val="No Spacing"/>
    <w:basedOn w:val="818"/>
    <w:uiPriority w:val="1"/>
    <w:qFormat/>
    <w:pPr>
      <w:spacing w:after="0" w:line="240" w:lineRule="auto"/>
    </w:pPr>
  </w:style>
  <w:style w:type="paragraph" w:styleId="822">
    <w:name w:val="List Paragraph"/>
    <w:basedOn w:val="818"/>
    <w:uiPriority w:val="34"/>
    <w:qFormat/>
    <w:pPr>
      <w:contextualSpacing/>
      <w:ind w:left="720"/>
    </w:pPr>
  </w:style>
  <w:style w:type="character" w:styleId="823" w:default="1">
    <w:name w:val="Default Paragraph Font"/>
    <w:uiPriority w:val="1"/>
    <w:semiHidden/>
    <w:unhideWhenUsed/>
  </w:style>
  <w:style w:type="paragraph" w:styleId="824" w:customStyle="1">
    <w:name w:val="Обычный (веб)"/>
    <w:basedOn w:val="821"/>
    <w:link w:val="821"/>
    <w:p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825" w:customStyle="1">
    <w:name w:val="Основной текст"/>
    <w:basedOn w:val="821"/>
    <w:link w:val="821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2026-09-08T10:32:45Z</dcterms:modified>
</cp:coreProperties>
</file>