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rPr>
          <w:b/>
          <w:bCs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000000" w:themeColor="text1"/>
          <w:sz w:val="23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93997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15203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2939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31.4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b/>
          <w:bCs/>
          <w:color w:val="000000" w:themeColor="text1"/>
          <w:sz w:val="23"/>
        </w:rPr>
      </w:r>
      <w:r>
        <w:rPr>
          <w:b/>
          <w:bCs/>
          <w:color w:val="000000" w:themeColor="text1"/>
        </w:rPr>
      </w:r>
    </w:p>
    <w:p>
      <w:pPr>
        <w:ind w:left="0" w:right="0" w:firstLine="0"/>
        <w:shd w:val="clear" w:color="ffffff" w:fill="ffffff"/>
        <w:rPr>
          <w:rFonts w:ascii="Arial" w:hAnsi="Arial" w:eastAsia="Arial" w:cs="Arial"/>
          <w:sz w:val="21"/>
          <w:szCs w:val="21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  <w:szCs w:val="21"/>
        </w:rPr>
        <w:t xml:space="preserve">Зимой, когда мы плотнее закрываем окна и двери, особенно важно исключить несчастные случаи, связанные с угарным газом. Этот газ образуется в процессе сгорания любого топлива, </w:t>
      </w:r>
      <w:r>
        <w:rPr>
          <w:rFonts w:ascii="Arial" w:hAnsi="Arial" w:eastAsia="Arial" w:cs="Arial"/>
          <w:sz w:val="21"/>
          <w:szCs w:val="21"/>
        </w:rPr>
        <w:t xml:space="preserve">и, если у вас дома газовая плита, котел или водонагреватель – соблюдайте эти простые правила:</w:t>
      </w:r>
      <w:r>
        <w:rPr>
          <w:rFonts w:ascii="Arial" w:hAnsi="Arial" w:eastAsia="Arial" w:cs="Arial"/>
          <w:sz w:val="21"/>
          <w:szCs w:val="21"/>
        </w:rPr>
      </w:r>
      <w:r>
        <w:rPr>
          <w:rFonts w:ascii="Arial" w:hAnsi="Arial" w:eastAsia="Arial" w:cs="Arial"/>
          <w:sz w:val="21"/>
          <w:szCs w:val="21"/>
          <w:highlight w:val="none"/>
          <w14:ligatures w14:val="none"/>
        </w:rPr>
      </w:r>
    </w:p>
    <w:p>
      <w:pPr>
        <w:pStyle w:val="844"/>
        <w:numPr>
          <w:ilvl w:val="0"/>
          <w:numId w:val="5"/>
        </w:numPr>
        <w:ind w:right="0"/>
        <w:shd w:val="clear" w:color="ffffff" w:fill="ffffff"/>
        <w:rPr>
          <w:rFonts w:ascii="Arial" w:hAnsi="Arial" w:eastAsia="Arial" w:cs="Arial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При использовании газового оборудования открывайте форточку </w:t>
      </w:r>
      <w:r>
        <w:rPr>
          <w:rFonts w:ascii="Arial" w:hAnsi="Arial" w:eastAsia="Arial" w:cs="Arial"/>
          <w:color w:val="34343c"/>
          <w:sz w:val="23"/>
        </w:rPr>
        <w:t xml:space="preserve">для притока воздуха.</w:t>
      </w:r>
      <w:r>
        <w:rPr>
          <w:rFonts w:ascii="Arial" w:hAnsi="Arial" w:eastAsia="Arial" w:cs="Arial"/>
          <w:sz w:val="23"/>
        </w:rPr>
      </w:r>
      <w:r>
        <w:rPr>
          <w:rFonts w:ascii="Arial" w:hAnsi="Arial" w:eastAsia="Arial" w:cs="Arial"/>
          <w:sz w:val="23"/>
        </w:rPr>
      </w:r>
    </w:p>
    <w:p>
      <w:pPr>
        <w:pStyle w:val="844"/>
        <w:numPr>
          <w:ilvl w:val="0"/>
          <w:numId w:val="5"/>
        </w:numPr>
        <w:ind w:right="0"/>
        <w:shd w:val="clear" w:color="ffffff" w:fill="ffffff"/>
        <w:rPr>
          <w:rFonts w:ascii="Arial" w:hAnsi="Arial" w:eastAsia="Arial" w:cs="Arial"/>
          <w:color w:val="34343c"/>
          <w:sz w:val="23"/>
          <w:szCs w:val="23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Не используйте газовые плиты </w:t>
      </w:r>
      <w:r>
        <w:rPr>
          <w:rFonts w:ascii="Arial" w:hAnsi="Arial" w:eastAsia="Arial" w:cs="Arial"/>
          <w:color w:val="34343c"/>
          <w:sz w:val="23"/>
        </w:rPr>
        <w:t xml:space="preserve">для отопления.</w:t>
      </w:r>
      <w:r>
        <w:rPr>
          <w:rFonts w:ascii="Arial" w:hAnsi="Arial" w:eastAsia="Arial" w:cs="Arial"/>
          <w:sz w:val="23"/>
        </w:rPr>
      </w:r>
      <w:r>
        <w:rPr>
          <w:rFonts w:ascii="Arial" w:hAnsi="Arial" w:eastAsia="Arial" w:cs="Arial"/>
          <w:color w:val="34343c"/>
          <w:sz w:val="23"/>
          <w:szCs w:val="23"/>
          <w:highlight w:val="none"/>
        </w:rPr>
      </w:r>
    </w:p>
    <w:p>
      <w:pPr>
        <w:pStyle w:val="844"/>
        <w:numPr>
          <w:ilvl w:val="0"/>
          <w:numId w:val="5"/>
        </w:numPr>
        <w:ind w:right="0"/>
        <w:shd w:val="clear" w:color="ffffff" w:fill="ffffff"/>
        <w:rPr>
          <w:rFonts w:ascii="Arial" w:hAnsi="Arial" w:eastAsia="Arial" w:cs="Arial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Следить за наличием </w:t>
      </w:r>
      <w:r>
        <w:rPr>
          <w:rFonts w:ascii="Arial" w:hAnsi="Arial" w:eastAsia="Arial" w:cs="Arial"/>
          <w:color w:val="34343c"/>
          <w:sz w:val="23"/>
        </w:rPr>
        <w:t xml:space="preserve">тяги в дымовом </w:t>
      </w:r>
      <w:r>
        <w:rPr>
          <w:rFonts w:ascii="Arial" w:hAnsi="Arial" w:eastAsia="Arial" w:cs="Arial"/>
          <w:color w:val="34343c"/>
          <w:sz w:val="23"/>
        </w:rPr>
        <w:t xml:space="preserve">и вентиляционном каналах.</w:t>
      </w:r>
      <w:r>
        <w:rPr>
          <w:rFonts w:ascii="Arial" w:hAnsi="Arial" w:eastAsia="Arial" w:cs="Arial"/>
          <w:sz w:val="23"/>
        </w:rPr>
      </w:r>
      <w:r>
        <w:rPr>
          <w:rFonts w:ascii="Arial" w:hAnsi="Arial" w:eastAsia="Arial" w:cs="Arial"/>
          <w:sz w:val="23"/>
        </w:rPr>
      </w:r>
    </w:p>
    <w:p>
      <w:pPr>
        <w:pStyle w:val="844"/>
        <w:numPr>
          <w:ilvl w:val="0"/>
          <w:numId w:val="5"/>
        </w:numPr>
        <w:ind w:right="0"/>
        <w:shd w:val="clear" w:color="ffffff" w:fill="ffffff"/>
        <w:rPr>
          <w:rFonts w:ascii="Arial" w:hAnsi="Arial" w:eastAsia="Arial" w:cs="Arial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Исключите обмерзание оголовка </w:t>
      </w:r>
      <w:r>
        <w:rPr>
          <w:rFonts w:ascii="Arial" w:hAnsi="Arial" w:eastAsia="Arial" w:cs="Arial"/>
          <w:color w:val="34343c"/>
          <w:sz w:val="23"/>
        </w:rPr>
        <w:t xml:space="preserve">дымового канала.</w:t>
      </w:r>
      <w:r>
        <w:rPr>
          <w:rFonts w:ascii="Arial" w:hAnsi="Arial" w:eastAsia="Arial" w:cs="Arial"/>
          <w:sz w:val="23"/>
        </w:rPr>
      </w:r>
      <w:r>
        <w:rPr>
          <w:rFonts w:ascii="Arial" w:hAnsi="Arial" w:eastAsia="Arial" w:cs="Arial"/>
          <w:sz w:val="23"/>
        </w:rPr>
      </w:r>
    </w:p>
    <w:p>
      <w:pPr>
        <w:pStyle w:val="844"/>
        <w:numPr>
          <w:ilvl w:val="0"/>
          <w:numId w:val="5"/>
        </w:numPr>
        <w:ind w:right="0"/>
        <w:shd w:val="clear" w:color="ffffff" w:fill="ffffff"/>
        <w:rPr>
          <w:rFonts w:ascii="Arial" w:hAnsi="Arial" w:eastAsia="Arial" w:cs="Arial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Не включайте вытяжку, </w:t>
      </w:r>
      <w:r>
        <w:rPr>
          <w:rFonts w:ascii="Arial" w:hAnsi="Arial" w:eastAsia="Arial" w:cs="Arial"/>
          <w:color w:val="34343c"/>
          <w:sz w:val="23"/>
        </w:rPr>
        <w:t xml:space="preserve">когда работают газовый </w:t>
      </w:r>
      <w:r>
        <w:rPr>
          <w:rFonts w:ascii="Arial" w:hAnsi="Arial" w:eastAsia="Arial" w:cs="Arial"/>
          <w:color w:val="34343c"/>
          <w:sz w:val="23"/>
        </w:rPr>
        <w:t xml:space="preserve">котёл или водонагреватель – </w:t>
      </w:r>
      <w:r>
        <w:rPr>
          <w:rFonts w:ascii="Arial" w:hAnsi="Arial" w:eastAsia="Arial" w:cs="Arial"/>
          <w:color w:val="34343c"/>
          <w:sz w:val="23"/>
        </w:rPr>
        <w:t xml:space="preserve">угарный газ может попасть </w:t>
      </w:r>
      <w:r>
        <w:rPr>
          <w:rFonts w:ascii="Arial" w:hAnsi="Arial" w:eastAsia="Arial" w:cs="Arial"/>
          <w:color w:val="34343c"/>
          <w:sz w:val="23"/>
        </w:rPr>
        <w:t xml:space="preserve">в помещение.</w:t>
      </w:r>
      <w:r>
        <w:rPr>
          <w:rFonts w:ascii="Arial" w:hAnsi="Arial" w:eastAsia="Arial" w:cs="Arial"/>
          <w:sz w:val="23"/>
        </w:rPr>
      </w:r>
      <w:r>
        <w:rPr>
          <w:rFonts w:ascii="Arial" w:hAnsi="Arial" w:eastAsia="Arial" w:cs="Arial"/>
          <w:sz w:val="23"/>
        </w:rPr>
      </w:r>
    </w:p>
    <w:p>
      <w:pPr>
        <w:pStyle w:val="844"/>
        <w:numPr>
          <w:ilvl w:val="0"/>
          <w:numId w:val="5"/>
        </w:numPr>
        <w:ind w:right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Не включайте вентилятор </w:t>
      </w:r>
      <w:r>
        <w:rPr>
          <w:rFonts w:ascii="Arial" w:hAnsi="Arial" w:eastAsia="Arial" w:cs="Arial"/>
          <w:color w:val="34343c"/>
          <w:sz w:val="23"/>
        </w:rPr>
        <w:t xml:space="preserve">в ванной комнате, когда </w:t>
      </w:r>
      <w:r>
        <w:rPr>
          <w:rFonts w:ascii="Arial" w:hAnsi="Arial" w:eastAsia="Arial" w:cs="Arial"/>
          <w:color w:val="34343c"/>
          <w:sz w:val="23"/>
        </w:rPr>
        <w:t xml:space="preserve">работают газовый котел </w:t>
      </w:r>
      <w:r>
        <w:rPr>
          <w:rFonts w:ascii="Arial" w:hAnsi="Arial" w:eastAsia="Arial" w:cs="Arial"/>
          <w:color w:val="34343c"/>
          <w:sz w:val="23"/>
        </w:rPr>
        <w:t xml:space="preserve">или водонагреватель.</w:t>
      </w:r>
      <w:r>
        <w:rPr>
          <w:rFonts w:ascii="Arial" w:hAnsi="Arial" w:eastAsia="Arial" w:cs="Arial"/>
          <w:sz w:val="23"/>
        </w:rPr>
      </w:r>
      <w:r/>
    </w:p>
    <w:p>
      <w:pPr>
        <w:pStyle w:val="844"/>
        <w:numPr>
          <w:ilvl w:val="0"/>
          <w:numId w:val="5"/>
        </w:numPr>
        <w:ind w:right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Не присоединяйте </w:t>
      </w:r>
      <w:r>
        <w:rPr>
          <w:rFonts w:ascii="Arial" w:hAnsi="Arial" w:eastAsia="Arial" w:cs="Arial"/>
          <w:color w:val="34343c"/>
          <w:sz w:val="23"/>
        </w:rPr>
        <w:t xml:space="preserve">дымоотводы от газо</w:t>
      </w:r>
      <w:r>
        <w:rPr>
          <w:rFonts w:ascii="Arial" w:hAnsi="Arial" w:eastAsia="Arial" w:cs="Arial"/>
          <w:color w:val="34343c"/>
          <w:sz w:val="23"/>
        </w:rPr>
        <w:t xml:space="preserve">использующего оборудования </w:t>
      </w:r>
      <w:r>
        <w:rPr>
          <w:rFonts w:ascii="Arial" w:hAnsi="Arial" w:eastAsia="Arial" w:cs="Arial"/>
          <w:color w:val="34343c"/>
          <w:sz w:val="23"/>
        </w:rPr>
        <w:t xml:space="preserve">к вентиляционным каналам.</w:t>
      </w:r>
      <w:r>
        <w:rPr>
          <w:rFonts w:ascii="Arial" w:hAnsi="Arial" w:eastAsia="Arial" w:cs="Arial"/>
          <w:sz w:val="23"/>
        </w:rPr>
      </w:r>
      <w:r/>
    </w:p>
    <w:p>
      <w:pPr>
        <w:pStyle w:val="844"/>
        <w:numPr>
          <w:ilvl w:val="0"/>
          <w:numId w:val="5"/>
        </w:numPr>
        <w:ind w:right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Следить за герметичностью </w:t>
      </w:r>
      <w:r>
        <w:rPr>
          <w:rFonts w:ascii="Arial" w:hAnsi="Arial" w:eastAsia="Arial" w:cs="Arial"/>
          <w:color w:val="34343c"/>
          <w:sz w:val="23"/>
        </w:rPr>
        <w:t xml:space="preserve">дымоотвода, а также его </w:t>
      </w:r>
      <w:r>
        <w:rPr>
          <w:rFonts w:ascii="Arial" w:hAnsi="Arial" w:eastAsia="Arial" w:cs="Arial"/>
          <w:color w:val="34343c"/>
          <w:sz w:val="23"/>
        </w:rPr>
        <w:t xml:space="preserve">соединения с газовым прибором </w:t>
      </w:r>
      <w:r>
        <w:rPr>
          <w:rFonts w:ascii="Arial" w:hAnsi="Arial" w:eastAsia="Arial" w:cs="Arial"/>
          <w:color w:val="34343c"/>
          <w:sz w:val="23"/>
        </w:rPr>
        <w:t xml:space="preserve">и дымовым каналом.</w:t>
      </w:r>
      <w:r>
        <w:rPr>
          <w:rFonts w:ascii="Arial" w:hAnsi="Arial" w:eastAsia="Arial" w:cs="Arial"/>
          <w:sz w:val="23"/>
        </w:rPr>
      </w:r>
      <w:r/>
    </w:p>
    <w:p>
      <w:pPr>
        <w:pStyle w:val="844"/>
        <w:numPr>
          <w:ilvl w:val="0"/>
          <w:numId w:val="5"/>
        </w:numPr>
        <w:ind w:right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Не закрывайте </w:t>
      </w:r>
      <w:r>
        <w:rPr>
          <w:rFonts w:ascii="Arial" w:hAnsi="Arial" w:eastAsia="Arial" w:cs="Arial"/>
          <w:color w:val="34343c"/>
          <w:sz w:val="23"/>
        </w:rPr>
        <w:t xml:space="preserve">отверстия дымоходов </w:t>
      </w:r>
      <w:r>
        <w:rPr>
          <w:rFonts w:ascii="Arial" w:hAnsi="Arial" w:eastAsia="Arial" w:cs="Arial"/>
          <w:color w:val="34343c"/>
          <w:sz w:val="23"/>
        </w:rPr>
        <w:t xml:space="preserve">и вентиляционных каналов.</w:t>
      </w:r>
      <w:r>
        <w:rPr>
          <w:rFonts w:ascii="Arial" w:hAnsi="Arial" w:eastAsia="Arial" w:cs="Arial"/>
          <w:sz w:val="23"/>
        </w:rPr>
      </w:r>
      <w:r/>
    </w:p>
    <w:p>
      <w:pPr>
        <w:ind w:left="0" w:right="0" w:firstLine="0"/>
        <w:shd w:val="clear" w:color="ffffff" w:fill="ffffff"/>
        <w:rPr>
          <w:rFonts w:ascii="Arial" w:hAnsi="Arial" w:eastAsia="Arial" w:cs="Arial"/>
          <w:sz w:val="21"/>
          <w:szCs w:val="21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  <w:szCs w:val="21"/>
          <w:highlight w:val="none"/>
        </w:rPr>
        <w:t xml:space="preserve">Помните!</w:t>
      </w:r>
      <w:r>
        <w:rPr>
          <w:rFonts w:ascii="Arial" w:hAnsi="Arial" w:eastAsia="Arial" w:cs="Arial"/>
          <w:sz w:val="21"/>
          <w:szCs w:val="21"/>
          <w:highlight w:val="none"/>
        </w:rPr>
      </w:r>
      <w:r>
        <w:rPr>
          <w:rFonts w:ascii="Arial" w:hAnsi="Arial" w:eastAsia="Arial" w:cs="Arial"/>
          <w:sz w:val="21"/>
          <w:szCs w:val="21"/>
          <w14:ligatures w14:val="none"/>
        </w:rPr>
      </w:r>
    </w:p>
    <w:p>
      <w:pPr>
        <w:ind w:left="0" w:right="0" w:firstLine="0"/>
        <w:shd w:val="clear" w:color="ffffff" w:fill="ffffff"/>
        <w:rPr>
          <w:rFonts w:ascii="Arial" w:hAnsi="Arial" w:eastAsia="Arial" w:cs="Arial"/>
          <w:sz w:val="21"/>
          <w:szCs w:val="21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  <w:szCs w:val="21"/>
        </w:rPr>
        <w:t xml:space="preserve">Угарный газ не имеет цвета, </w:t>
      </w:r>
      <w:r>
        <w:rPr>
          <w:rFonts w:ascii="Arial" w:hAnsi="Arial" w:eastAsia="Arial" w:cs="Arial"/>
          <w:sz w:val="21"/>
          <w:szCs w:val="21"/>
        </w:rPr>
        <w:t xml:space="preserve">вкуса, запаха, поэтому обнару</w:t>
      </w:r>
      <w:r>
        <w:rPr>
          <w:rFonts w:ascii="Arial" w:hAnsi="Arial" w:eastAsia="Arial" w:cs="Arial"/>
          <w:sz w:val="21"/>
          <w:szCs w:val="21"/>
        </w:rPr>
        <w:t xml:space="preserve">жить его присутствие без специальных приборов практически невозможно. Вдохнув воздух, в котором есть угарный газ, человек теряет ориентацию и не может сам выйти из помещения.</w:t>
      </w:r>
      <w:r>
        <w:rPr>
          <w:rFonts w:ascii="Arial" w:hAnsi="Arial" w:eastAsia="Arial" w:cs="Arial"/>
          <w:sz w:val="21"/>
          <w:szCs w:val="21"/>
          <w14:ligatures w14:val="none"/>
        </w:rPr>
      </w:r>
      <w:r>
        <w:rPr>
          <w:rFonts w:ascii="Arial" w:hAnsi="Arial" w:eastAsia="Arial" w:cs="Arial"/>
          <w:sz w:val="21"/>
          <w:szCs w:val="21"/>
          <w:highlight w:val="none"/>
          <w14:ligatures w14:val="none"/>
        </w:rPr>
      </w:r>
    </w:p>
    <w:p>
      <w:pPr>
        <w:ind w:left="0" w:right="0" w:firstLine="0"/>
        <w:shd w:val="clear" w:color="ffffff" w:fill="ffffff"/>
        <w:rPr>
          <w:rFonts w:ascii="Arial" w:hAnsi="Arial" w:eastAsia="Arial" w:cs="Arial"/>
          <w:b/>
          <w:bCs/>
          <w:color w:val="000000"/>
          <w:sz w:val="21"/>
          <w:szCs w:val="2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000000"/>
          <w:sz w:val="21"/>
          <w:highlight w:val="none"/>
        </w:rPr>
        <w:t xml:space="preserve">При подозрении на наличие угарного газа срочно покиньте помещение и позвоните 104 или 112. </w:t>
      </w:r>
      <w:r>
        <w:rPr>
          <w:rFonts w:ascii="Arial" w:hAnsi="Arial" w:eastAsia="Arial" w:cs="Arial"/>
          <w:b/>
          <w:bCs/>
          <w:color w:val="000000"/>
          <w:sz w:val="21"/>
          <w:szCs w:val="21"/>
          <w:highlight w:val="none"/>
        </w:rPr>
      </w:r>
      <w:r>
        <w:rPr>
          <w:rFonts w:ascii="Arial" w:hAnsi="Arial" w:eastAsia="Arial" w:cs="Arial"/>
          <w:b/>
          <w:bCs/>
          <w:color w:val="000000"/>
          <w:sz w:val="21"/>
          <w:szCs w:val="21"/>
          <w:highlight w:val="none"/>
        </w:rPr>
      </w:r>
    </w:p>
    <w:p>
      <w:pPr>
        <w:ind w:left="0" w:right="0" w:firstLine="0"/>
        <w:rPr>
          <w:rFonts w:ascii="Arial" w:hAnsi="Arial" w:eastAsia="Arial" w:cs="Arial"/>
          <w:color w:val="000000"/>
          <w:sz w:val="21"/>
          <w:szCs w:val="2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Берегите себя и пользуйтесь газом безопасно!</w:t>
      </w:r>
      <w:r>
        <w:rPr>
          <w:rFonts w:ascii="Arial" w:hAnsi="Arial" w:eastAsia="Arial" w:cs="Arial"/>
          <w:color w:val="000000"/>
          <w:sz w:val="21"/>
          <w:szCs w:val="21"/>
          <w:highlight w:val="none"/>
        </w:rPr>
      </w:r>
      <w:r>
        <w:rPr>
          <w:rFonts w:ascii="Arial" w:hAnsi="Arial" w:eastAsia="Arial" w:cs="Arial"/>
          <w:color w:val="000000"/>
          <w:sz w:val="21"/>
          <w:szCs w:val="21"/>
          <w:highlight w:val="none"/>
        </w:rPr>
      </w:r>
    </w:p>
    <w:p>
      <w:pPr>
        <w:ind w:left="0" w:right="0" w:firstLine="0"/>
        <w:shd w:val="clear" w:color="ffffff" w:fill="ffffff"/>
        <w:rPr>
          <w:rFonts w:ascii="Arial" w:hAnsi="Arial" w:eastAsia="Arial" w:cs="Arial"/>
          <w:sz w:val="23"/>
          <w:szCs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  <w:highlight w:val="none"/>
        </w:rPr>
      </w:r>
      <w:r/>
      <w:r>
        <w:rPr>
          <w:rFonts w:ascii="Arial" w:hAnsi="Arial" w:eastAsia="Arial" w:cs="Arial"/>
          <w:color w:val="34343c"/>
          <w:sz w:val="23"/>
          <w:highlight w:val="none"/>
        </w:rPr>
      </w:r>
      <w:r>
        <w:rPr>
          <w:rFonts w:ascii="Arial" w:hAnsi="Arial" w:eastAsia="Arial" w:cs="Arial"/>
          <w:sz w:val="23"/>
          <w:szCs w:val="23"/>
        </w:rPr>
      </w:r>
    </w:p>
    <w:sectPr>
      <w:footnotePr/>
      <w:endnotePr/>
      <w:type w:val="nextPage"/>
      <w:pgSz w:w="11906" w:h="16838" w:orient="portrait"/>
      <w:pgMar w:top="567" w:right="850" w:bottom="39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u5200039</cp:lastModifiedBy>
  <cp:revision>2</cp:revision>
  <dcterms:modified xsi:type="dcterms:W3CDTF">2026-01-22T11:27:19Z</dcterms:modified>
</cp:coreProperties>
</file>